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416" w:rsidRDefault="00FC102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Объявление </w:t>
      </w:r>
    </w:p>
    <w:p w:rsidR="000F7416" w:rsidRDefault="00FC102B" w:rsidP="00494A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 предоставлению субсидии </w:t>
      </w:r>
      <w:r w:rsidR="00494A2A">
        <w:rPr>
          <w:sz w:val="28"/>
          <w:szCs w:val="28"/>
        </w:rPr>
        <w:t xml:space="preserve">на возмещение части затрат         </w:t>
      </w:r>
      <w:r w:rsidR="00494A2A">
        <w:rPr>
          <w:sz w:val="28"/>
          <w:szCs w:val="28"/>
        </w:rPr>
        <w:tab/>
        <w:t>семьям на приобретение ремонтных телок</w:t>
      </w:r>
    </w:p>
    <w:p w:rsidR="00494A2A" w:rsidRDefault="00494A2A" w:rsidP="00494A2A">
      <w:pPr>
        <w:jc w:val="center"/>
        <w:rPr>
          <w:sz w:val="28"/>
        </w:rPr>
      </w:pPr>
    </w:p>
    <w:p w:rsidR="00840DC5" w:rsidRDefault="00494A2A" w:rsidP="009F3C7E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6</w:t>
      </w:r>
      <w:r w:rsidR="00DF13C1">
        <w:rPr>
          <w:sz w:val="28"/>
          <w:szCs w:val="28"/>
        </w:rPr>
        <w:t xml:space="preserve"> </w:t>
      </w:r>
      <w:r w:rsidR="00E25174">
        <w:rPr>
          <w:sz w:val="28"/>
          <w:szCs w:val="28"/>
        </w:rPr>
        <w:t>П</w:t>
      </w:r>
      <w:r>
        <w:rPr>
          <w:sz w:val="28"/>
          <w:szCs w:val="28"/>
        </w:rPr>
        <w:t>орядка о предоставлении субсидии</w:t>
      </w:r>
      <w:r w:rsidR="00E25174">
        <w:rPr>
          <w:sz w:val="28"/>
          <w:szCs w:val="28"/>
        </w:rPr>
        <w:t xml:space="preserve"> </w:t>
      </w:r>
      <w:r>
        <w:rPr>
          <w:sz w:val="28"/>
          <w:szCs w:val="28"/>
        </w:rPr>
        <w:t>на возмещение части затрат семьям на приобретение ремонтных телок</w:t>
      </w:r>
      <w:r w:rsidR="00FC102B">
        <w:rPr>
          <w:sz w:val="28"/>
          <w:szCs w:val="28"/>
        </w:rPr>
        <w:t xml:space="preserve">, утвержденного постановлением </w:t>
      </w:r>
      <w:r w:rsidR="00EC7959">
        <w:rPr>
          <w:sz w:val="28"/>
          <w:szCs w:val="28"/>
        </w:rPr>
        <w:t>Администрации Любино-Малоросского</w:t>
      </w:r>
      <w:r w:rsidR="00E25174">
        <w:rPr>
          <w:sz w:val="28"/>
          <w:szCs w:val="28"/>
        </w:rPr>
        <w:t xml:space="preserve"> сельского поселения</w:t>
      </w:r>
      <w:r w:rsidR="00FC102B">
        <w:rPr>
          <w:sz w:val="28"/>
          <w:szCs w:val="28"/>
        </w:rPr>
        <w:t xml:space="preserve"> </w:t>
      </w:r>
      <w:r w:rsidR="00FC102B" w:rsidRPr="00C255B4">
        <w:rPr>
          <w:sz w:val="28"/>
          <w:szCs w:val="28"/>
        </w:rPr>
        <w:t xml:space="preserve">от </w:t>
      </w:r>
      <w:r w:rsidR="000C1F2A" w:rsidRPr="00C255B4">
        <w:rPr>
          <w:sz w:val="28"/>
          <w:szCs w:val="28"/>
        </w:rPr>
        <w:t>29 мая</w:t>
      </w:r>
      <w:r w:rsidR="00E25174" w:rsidRPr="00C255B4">
        <w:rPr>
          <w:sz w:val="28"/>
          <w:szCs w:val="28"/>
        </w:rPr>
        <w:t xml:space="preserve"> 202</w:t>
      </w:r>
      <w:r w:rsidR="00CA31EC" w:rsidRPr="00C255B4">
        <w:rPr>
          <w:sz w:val="28"/>
          <w:szCs w:val="28"/>
        </w:rPr>
        <w:t>3</w:t>
      </w:r>
      <w:r w:rsidR="00EC7959" w:rsidRPr="00C255B4">
        <w:rPr>
          <w:sz w:val="28"/>
          <w:szCs w:val="28"/>
        </w:rPr>
        <w:t xml:space="preserve"> года № 7</w:t>
      </w:r>
      <w:r w:rsidR="000C1F2A" w:rsidRPr="00C255B4">
        <w:rPr>
          <w:sz w:val="28"/>
          <w:szCs w:val="28"/>
        </w:rPr>
        <w:t>3</w:t>
      </w:r>
      <w:r w:rsidR="004E0934">
        <w:rPr>
          <w:sz w:val="28"/>
          <w:szCs w:val="28"/>
        </w:rPr>
        <w:t>-п</w:t>
      </w:r>
      <w:r w:rsidR="00FC102B" w:rsidRPr="00C255B4">
        <w:rPr>
          <w:sz w:val="28"/>
          <w:szCs w:val="28"/>
        </w:rPr>
        <w:t xml:space="preserve"> (далее</w:t>
      </w:r>
      <w:r w:rsidR="00FC102B">
        <w:rPr>
          <w:sz w:val="28"/>
          <w:szCs w:val="28"/>
        </w:rPr>
        <w:t xml:space="preserve"> – По</w:t>
      </w:r>
      <w:r w:rsidR="00E25174">
        <w:rPr>
          <w:sz w:val="28"/>
          <w:szCs w:val="28"/>
        </w:rPr>
        <w:t>рядок</w:t>
      </w:r>
      <w:r w:rsidR="00FC102B">
        <w:rPr>
          <w:sz w:val="28"/>
          <w:szCs w:val="28"/>
        </w:rPr>
        <w:t xml:space="preserve">), </w:t>
      </w:r>
      <w:r w:rsidR="00E25174"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 </w:t>
      </w:r>
      <w:r w:rsidR="00EC7959">
        <w:rPr>
          <w:sz w:val="28"/>
          <w:szCs w:val="28"/>
        </w:rPr>
        <w:t>Любино-Малоросского</w:t>
      </w:r>
      <w:r w:rsidR="00E25174">
        <w:rPr>
          <w:sz w:val="28"/>
          <w:szCs w:val="28"/>
        </w:rPr>
        <w:t xml:space="preserve"> сельского поселения</w:t>
      </w:r>
      <w:r w:rsidR="00FC102B">
        <w:rPr>
          <w:sz w:val="28"/>
          <w:szCs w:val="28"/>
        </w:rPr>
        <w:t xml:space="preserve"> </w:t>
      </w:r>
      <w:r>
        <w:rPr>
          <w:sz w:val="28"/>
          <w:szCs w:val="28"/>
        </w:rPr>
        <w:t>Любинского муниципального района Омской области</w:t>
      </w:r>
      <w:r w:rsidR="004E0934">
        <w:rPr>
          <w:sz w:val="28"/>
          <w:szCs w:val="28"/>
        </w:rPr>
        <w:t xml:space="preserve"> </w:t>
      </w:r>
      <w:r w:rsidR="00FC102B">
        <w:rPr>
          <w:sz w:val="28"/>
          <w:szCs w:val="28"/>
        </w:rPr>
        <w:t xml:space="preserve">(далее – </w:t>
      </w:r>
      <w:r w:rsidR="00E25174"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) проводит отбор по предоставлению </w:t>
      </w:r>
      <w:r>
        <w:rPr>
          <w:sz w:val="28"/>
          <w:szCs w:val="28"/>
        </w:rPr>
        <w:t xml:space="preserve">субсидии на возмещение части затрат   семьям на приобретение ремонтных телок </w:t>
      </w:r>
      <w:r w:rsidR="00840DC5">
        <w:rPr>
          <w:sz w:val="28"/>
          <w:szCs w:val="28"/>
        </w:rPr>
        <w:t xml:space="preserve">(далее – субсидии). </w:t>
      </w:r>
      <w:r w:rsidR="00840DC5" w:rsidRPr="007F2CA0">
        <w:rPr>
          <w:sz w:val="28"/>
          <w:szCs w:val="28"/>
        </w:rPr>
        <w:t xml:space="preserve">Отбор получателей </w:t>
      </w:r>
      <w:r w:rsidR="00EC7959" w:rsidRPr="00E46D68">
        <w:rPr>
          <w:sz w:val="28"/>
          <w:szCs w:val="28"/>
        </w:rPr>
        <w:t>субсидии на</w:t>
      </w:r>
      <w:r w:rsidR="00840DC5">
        <w:rPr>
          <w:sz w:val="28"/>
          <w:szCs w:val="28"/>
        </w:rPr>
        <w:t xml:space="preserve"> возмещение части затрат         семьям на приобретение ремонтных телок</w:t>
      </w:r>
      <w:r w:rsidR="00840DC5" w:rsidRPr="007F2CA0">
        <w:rPr>
          <w:sz w:val="28"/>
          <w:szCs w:val="28"/>
        </w:rPr>
        <w:t xml:space="preserve"> (далее - отбор) проводится путем проведения конкурса, исходя из наилучших условий достижения целей (результатов) предоставления </w:t>
      </w:r>
      <w:r w:rsidR="00EC7959" w:rsidRPr="00E46D68">
        <w:rPr>
          <w:sz w:val="28"/>
          <w:szCs w:val="28"/>
        </w:rPr>
        <w:t>субсидии на</w:t>
      </w:r>
      <w:r w:rsidR="00840DC5">
        <w:rPr>
          <w:sz w:val="28"/>
          <w:szCs w:val="28"/>
        </w:rPr>
        <w:t xml:space="preserve"> возмещение части затрат         семьям на приобретение ремонтных телок</w:t>
      </w:r>
      <w:r w:rsidR="00840DC5" w:rsidRPr="007F2CA0">
        <w:rPr>
          <w:sz w:val="28"/>
          <w:szCs w:val="28"/>
        </w:rPr>
        <w:t>.</w:t>
      </w:r>
      <w:r w:rsidR="00FC102B">
        <w:rPr>
          <w:sz w:val="28"/>
          <w:szCs w:val="28"/>
        </w:rPr>
        <w:t> </w:t>
      </w:r>
      <w:r w:rsidR="009F3C7E">
        <w:rPr>
          <w:sz w:val="28"/>
          <w:szCs w:val="28"/>
        </w:rPr>
        <w:t>Конкурс проводится в два этапа.</w:t>
      </w:r>
    </w:p>
    <w:p w:rsidR="009F3C7E" w:rsidRDefault="009F3C7E" w:rsidP="009F3C7E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2161F8">
        <w:rPr>
          <w:sz w:val="28"/>
          <w:szCs w:val="28"/>
        </w:rPr>
        <w:t>Первый этап конкурса предусматривает подачу заявителями в Администрацию предложений (заявок) (далее - конкурсная заявка)</w:t>
      </w:r>
      <w:r>
        <w:rPr>
          <w:sz w:val="28"/>
          <w:szCs w:val="28"/>
        </w:rPr>
        <w:t>.</w:t>
      </w:r>
    </w:p>
    <w:p w:rsidR="00744FDE" w:rsidRDefault="00744FDE" w:rsidP="00744FDE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583D73">
        <w:rPr>
          <w:sz w:val="28"/>
          <w:szCs w:val="28"/>
        </w:rPr>
        <w:t>1. Сроки проведения отбора</w:t>
      </w:r>
      <w:r>
        <w:rPr>
          <w:sz w:val="28"/>
          <w:szCs w:val="28"/>
        </w:rPr>
        <w:t xml:space="preserve"> - </w:t>
      </w:r>
      <w:r w:rsidRPr="001A6C98">
        <w:rPr>
          <w:sz w:val="28"/>
          <w:szCs w:val="28"/>
        </w:rPr>
        <w:t xml:space="preserve">с </w:t>
      </w:r>
      <w:r w:rsidR="000C1F2A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0C1F2A">
        <w:rPr>
          <w:sz w:val="28"/>
          <w:szCs w:val="28"/>
        </w:rPr>
        <w:t>июня 2023</w:t>
      </w:r>
      <w:r w:rsidRPr="001A6C98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3</w:t>
      </w:r>
      <w:r w:rsidR="000C1F2A">
        <w:rPr>
          <w:sz w:val="28"/>
          <w:szCs w:val="28"/>
        </w:rPr>
        <w:t xml:space="preserve"> июля</w:t>
      </w:r>
      <w:r w:rsidRPr="001A6C98">
        <w:rPr>
          <w:sz w:val="28"/>
          <w:szCs w:val="28"/>
        </w:rPr>
        <w:t xml:space="preserve"> 202</w:t>
      </w:r>
      <w:r w:rsidR="000C1F2A">
        <w:rPr>
          <w:sz w:val="28"/>
          <w:szCs w:val="28"/>
        </w:rPr>
        <w:t>3</w:t>
      </w:r>
      <w:r w:rsidRPr="001A6C98">
        <w:rPr>
          <w:sz w:val="28"/>
          <w:szCs w:val="28"/>
        </w:rPr>
        <w:t xml:space="preserve"> года.</w:t>
      </w:r>
    </w:p>
    <w:p w:rsidR="00744FDE" w:rsidRPr="00C255B4" w:rsidRDefault="00744FDE" w:rsidP="00744FDE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Дата и время начала подачи (приема) предложений (з</w:t>
      </w:r>
      <w:r w:rsidR="000C1F2A">
        <w:rPr>
          <w:sz w:val="28"/>
          <w:szCs w:val="28"/>
        </w:rPr>
        <w:t>аявок) участников отбора – 1 июня</w:t>
      </w:r>
      <w:r>
        <w:rPr>
          <w:sz w:val="28"/>
          <w:szCs w:val="28"/>
        </w:rPr>
        <w:t xml:space="preserve"> 202</w:t>
      </w:r>
      <w:r w:rsidR="000C1F2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Pr="00C255B4">
        <w:rPr>
          <w:sz w:val="28"/>
          <w:szCs w:val="28"/>
        </w:rPr>
        <w:t>с 8.30 часов по местному времени.</w:t>
      </w:r>
    </w:p>
    <w:p w:rsidR="00744FDE" w:rsidRDefault="00744FDE" w:rsidP="00744FDE">
      <w:pPr>
        <w:pStyle w:val="ac"/>
        <w:widowControl w:val="0"/>
        <w:ind w:firstLine="709"/>
        <w:contextualSpacing/>
        <w:jc w:val="both"/>
      </w:pPr>
      <w:r w:rsidRPr="00C255B4">
        <w:rPr>
          <w:sz w:val="28"/>
          <w:szCs w:val="28"/>
        </w:rPr>
        <w:t>Дата и время окончания (приема) предложений (заявок) участни</w:t>
      </w:r>
      <w:r w:rsidR="000C1F2A" w:rsidRPr="00C255B4">
        <w:rPr>
          <w:sz w:val="28"/>
          <w:szCs w:val="28"/>
        </w:rPr>
        <w:t>ков               отбора – 10 июня</w:t>
      </w:r>
      <w:r w:rsidRPr="00C255B4">
        <w:rPr>
          <w:sz w:val="28"/>
          <w:szCs w:val="28"/>
        </w:rPr>
        <w:t xml:space="preserve"> 202</w:t>
      </w:r>
      <w:r w:rsidR="000C1F2A" w:rsidRPr="00C255B4">
        <w:rPr>
          <w:sz w:val="28"/>
          <w:szCs w:val="28"/>
        </w:rPr>
        <w:t>3</w:t>
      </w:r>
      <w:r w:rsidRPr="00C255B4">
        <w:rPr>
          <w:sz w:val="28"/>
          <w:szCs w:val="28"/>
        </w:rPr>
        <w:t xml:space="preserve"> года </w:t>
      </w:r>
      <w:r w:rsidR="00EC7959" w:rsidRPr="00C255B4">
        <w:rPr>
          <w:sz w:val="28"/>
          <w:szCs w:val="28"/>
        </w:rPr>
        <w:t>17.</w:t>
      </w:r>
      <w:r w:rsidR="000C1F2A" w:rsidRPr="00C255B4">
        <w:rPr>
          <w:sz w:val="28"/>
          <w:szCs w:val="28"/>
        </w:rPr>
        <w:t>45</w:t>
      </w:r>
      <w:r>
        <w:rPr>
          <w:sz w:val="28"/>
          <w:szCs w:val="28"/>
        </w:rPr>
        <w:t xml:space="preserve"> часов по местному времени.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</w:rPr>
        <w:t>2. Наименование, место нахождения, почтовый адрес и адре</w:t>
      </w:r>
      <w:r w:rsidR="00AD2CBD">
        <w:rPr>
          <w:sz w:val="28"/>
        </w:rPr>
        <w:t>с электронной почт</w:t>
      </w:r>
      <w:r w:rsidR="00EC7959">
        <w:rPr>
          <w:sz w:val="28"/>
        </w:rPr>
        <w:t>ы Администрации Любино-Малоросского</w:t>
      </w:r>
      <w:r w:rsidR="00AD2CBD">
        <w:rPr>
          <w:sz w:val="28"/>
        </w:rPr>
        <w:t xml:space="preserve"> сельского поселения</w:t>
      </w:r>
      <w:r>
        <w:rPr>
          <w:sz w:val="28"/>
        </w:rPr>
        <w:t>:</w:t>
      </w:r>
    </w:p>
    <w:p w:rsidR="000F7416" w:rsidRPr="00AD2CBD" w:rsidRDefault="00EC7959">
      <w:pPr>
        <w:pStyle w:val="ac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Администрация Любино-Малоросского</w:t>
      </w:r>
      <w:r w:rsidR="00AD2CBD">
        <w:rPr>
          <w:sz w:val="28"/>
        </w:rPr>
        <w:t xml:space="preserve"> сельского поселения</w:t>
      </w:r>
      <w:r w:rsidR="00FC102B">
        <w:rPr>
          <w:sz w:val="28"/>
        </w:rPr>
        <w:t xml:space="preserve">, ул. </w:t>
      </w:r>
      <w:r>
        <w:rPr>
          <w:sz w:val="28"/>
        </w:rPr>
        <w:t>Мира</w:t>
      </w:r>
      <w:r w:rsidR="00FC102B" w:rsidRPr="00AD2CBD">
        <w:rPr>
          <w:sz w:val="28"/>
        </w:rPr>
        <w:t xml:space="preserve">, </w:t>
      </w:r>
      <w:r w:rsidR="00FC102B">
        <w:rPr>
          <w:sz w:val="28"/>
        </w:rPr>
        <w:t>д</w:t>
      </w:r>
      <w:r w:rsidR="00FC102B" w:rsidRPr="00AD2CBD">
        <w:rPr>
          <w:sz w:val="28"/>
        </w:rPr>
        <w:t>.</w:t>
      </w:r>
      <w:r>
        <w:rPr>
          <w:sz w:val="28"/>
        </w:rPr>
        <w:t>1Б</w:t>
      </w:r>
      <w:r w:rsidR="004E0934">
        <w:rPr>
          <w:sz w:val="28"/>
        </w:rPr>
        <w:t xml:space="preserve">, </w:t>
      </w:r>
      <w:r>
        <w:rPr>
          <w:sz w:val="28"/>
        </w:rPr>
        <w:t>646178</w:t>
      </w:r>
      <w:r w:rsidR="00FC102B" w:rsidRPr="00AD2CBD">
        <w:rPr>
          <w:sz w:val="28"/>
        </w:rPr>
        <w:t xml:space="preserve">, </w:t>
      </w:r>
      <w:r w:rsidR="00AD2CBD">
        <w:rPr>
          <w:sz w:val="28"/>
        </w:rPr>
        <w:t>индекс</w:t>
      </w:r>
      <w:r w:rsidR="00FC102B" w:rsidRPr="00AD2CBD">
        <w:rPr>
          <w:sz w:val="28"/>
        </w:rPr>
        <w:t xml:space="preserve">, </w:t>
      </w:r>
      <w:r w:rsidR="00FC102B">
        <w:rPr>
          <w:sz w:val="28"/>
        </w:rPr>
        <w:t>е</w:t>
      </w:r>
      <w:r w:rsidR="00FC102B" w:rsidRPr="00AD2CBD">
        <w:rPr>
          <w:sz w:val="28"/>
        </w:rPr>
        <w:t>-</w:t>
      </w:r>
      <w:r w:rsidR="00FC102B" w:rsidRPr="00AD2CBD">
        <w:rPr>
          <w:sz w:val="28"/>
          <w:lang w:val="en-US"/>
        </w:rPr>
        <w:t>mail</w:t>
      </w:r>
      <w:r w:rsidR="00FC102B" w:rsidRPr="00AD2CBD">
        <w:rPr>
          <w:sz w:val="28"/>
        </w:rPr>
        <w:t xml:space="preserve">: </w:t>
      </w:r>
      <w:r>
        <w:rPr>
          <w:sz w:val="28"/>
          <w:lang w:val="en-US"/>
        </w:rPr>
        <w:t>admlmsp</w:t>
      </w:r>
      <w:r w:rsidRPr="00EC7959">
        <w:rPr>
          <w:sz w:val="28"/>
        </w:rPr>
        <w:t>@</w:t>
      </w:r>
      <w:r>
        <w:rPr>
          <w:sz w:val="28"/>
          <w:lang w:val="en-US"/>
        </w:rPr>
        <w:t>mail</w:t>
      </w:r>
      <w:r w:rsidRPr="00EC7959">
        <w:rPr>
          <w:sz w:val="28"/>
        </w:rPr>
        <w:t>.</w:t>
      </w:r>
      <w:r>
        <w:rPr>
          <w:sz w:val="28"/>
          <w:lang w:val="en-US"/>
        </w:rPr>
        <w:t>ru</w:t>
      </w:r>
      <w:r w:rsidR="00AD2CBD">
        <w:rPr>
          <w:sz w:val="28"/>
        </w:rPr>
        <w:t>.</w:t>
      </w:r>
    </w:p>
    <w:p w:rsidR="000F7416" w:rsidRDefault="00FC102B" w:rsidP="00494A2A">
      <w:pPr>
        <w:ind w:firstLine="708"/>
        <w:jc w:val="both"/>
        <w:rPr>
          <w:sz w:val="28"/>
        </w:rPr>
      </w:pPr>
      <w:r>
        <w:rPr>
          <w:sz w:val="28"/>
        </w:rPr>
        <w:t>3. </w:t>
      </w:r>
      <w:r>
        <w:rPr>
          <w:sz w:val="28"/>
          <w:szCs w:val="28"/>
        </w:rPr>
        <w:t xml:space="preserve">Результатом предоставления субсидии является </w:t>
      </w:r>
      <w:r w:rsidR="00494A2A" w:rsidRPr="002161F8">
        <w:rPr>
          <w:sz w:val="28"/>
          <w:szCs w:val="28"/>
        </w:rPr>
        <w:t xml:space="preserve">увеличение дойного поголовья крупного рогатого скота.  </w:t>
      </w:r>
    </w:p>
    <w:p w:rsidR="005E4C65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4. </w:t>
      </w:r>
      <w:r>
        <w:rPr>
          <w:sz w:val="28"/>
          <w:szCs w:val="28"/>
        </w:rPr>
        <w:t>Сетевой адрес и (или) указатель страниц сайта в информационно-телекоммуникационной сети «Интернет», на котором обеспечив</w:t>
      </w:r>
      <w:r w:rsidR="004E0934">
        <w:rPr>
          <w:sz w:val="28"/>
          <w:szCs w:val="28"/>
        </w:rPr>
        <w:t xml:space="preserve">ается проведение </w:t>
      </w:r>
      <w:proofErr w:type="spellStart"/>
      <w:proofErr w:type="gramStart"/>
      <w:r w:rsidR="004E0934">
        <w:rPr>
          <w:sz w:val="28"/>
          <w:szCs w:val="28"/>
        </w:rPr>
        <w:t>отбора:</w:t>
      </w:r>
      <w:hyperlink w:history="1">
        <w:r w:rsidR="005E4C65" w:rsidRPr="009C5C59">
          <w:rPr>
            <w:rStyle w:val="af1"/>
            <w:sz w:val="28"/>
            <w:szCs w:val="28"/>
          </w:rPr>
          <w:t>https</w:t>
        </w:r>
        <w:proofErr w:type="spellEnd"/>
        <w:r w:rsidR="005E4C65" w:rsidRPr="009C5C59">
          <w:rPr>
            <w:rStyle w:val="af1"/>
            <w:sz w:val="28"/>
            <w:szCs w:val="28"/>
          </w:rPr>
          <w:t>://</w:t>
        </w:r>
        <w:proofErr w:type="spellStart"/>
        <w:r w:rsidR="005E4C65" w:rsidRPr="009C5C59">
          <w:rPr>
            <w:rStyle w:val="af1"/>
            <w:sz w:val="28"/>
            <w:szCs w:val="28"/>
          </w:rPr>
          <w:t>lyubinomalorosskoe</w:t>
        </w:r>
        <w:proofErr w:type="spellEnd"/>
        <w:r w:rsidR="005E4C65" w:rsidRPr="009C5C59">
          <w:rPr>
            <w:rStyle w:val="af1"/>
            <w:sz w:val="28"/>
            <w:szCs w:val="28"/>
          </w:rPr>
          <w:t>-r</w:t>
        </w:r>
        <w:proofErr w:type="gramEnd"/>
        <w:r w:rsidR="005E4C65" w:rsidRPr="009C5C59">
          <w:rPr>
            <w:rStyle w:val="af1"/>
            <w:sz w:val="28"/>
            <w:szCs w:val="28"/>
          </w:rPr>
          <w:t xml:space="preserve"> 52. gosweb. gosuslugi. ru/netcat/admin /#module. gw_data_entry.edit(37)</w:t>
        </w:r>
      </w:hyperlink>
    </w:p>
    <w:p w:rsidR="000F7416" w:rsidRDefault="005E4C65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102B" w:rsidRPr="00C255B4">
        <w:rPr>
          <w:sz w:val="28"/>
          <w:szCs w:val="28"/>
        </w:rPr>
        <w:t>5. Требования к участникам отбора</w:t>
      </w:r>
      <w:r w:rsidR="00FC102B">
        <w:rPr>
          <w:sz w:val="28"/>
          <w:szCs w:val="28"/>
        </w:rPr>
        <w:t xml:space="preserve"> и перечень документов, представляемых участниками отбора для подтверждения их соответствия указанным требованиям: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494A2A" w:rsidRDefault="00494A2A" w:rsidP="00494A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- семья, проживающая на территории Любинского муниципального района Омской области;</w:t>
      </w:r>
    </w:p>
    <w:p w:rsidR="00494A2A" w:rsidRDefault="00494A2A" w:rsidP="00494A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 xml:space="preserve">- семья, проживающая на территории Любинского муниципального района Омской области, не получает средства из областного бюджета на основании иных нормативных правовых актов Омской области на цели, указанные в </w:t>
      </w:r>
      <w:hyperlink w:anchor="Par66" w:tooltip="2. Целями предоставления субсидий на животноводство являются: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2161F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отборе участник отбора представляет в </w:t>
      </w:r>
      <w:r w:rsidR="0084339E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>предложение (заявку) согласно приложению № </w:t>
      </w:r>
      <w:r w:rsidR="0084339E"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 к </w:t>
      </w:r>
      <w:r w:rsidR="0084339E">
        <w:rPr>
          <w:sz w:val="28"/>
          <w:szCs w:val="28"/>
        </w:rPr>
        <w:t xml:space="preserve">Порядку </w:t>
      </w:r>
      <w:r w:rsidR="00494A2A">
        <w:rPr>
          <w:sz w:val="28"/>
          <w:szCs w:val="28"/>
        </w:rPr>
        <w:t>предоставления субсидии</w:t>
      </w:r>
      <w:r w:rsidR="0084339E">
        <w:rPr>
          <w:sz w:val="28"/>
          <w:szCs w:val="28"/>
        </w:rPr>
        <w:t xml:space="preserve"> </w:t>
      </w:r>
      <w:r w:rsidR="00494A2A">
        <w:rPr>
          <w:sz w:val="28"/>
          <w:szCs w:val="28"/>
        </w:rPr>
        <w:t>на возмещение части затрат   семьям на приобретение ремонтных телок</w:t>
      </w:r>
      <w:r w:rsidR="0084339E">
        <w:rPr>
          <w:sz w:val="28"/>
          <w:szCs w:val="28"/>
        </w:rPr>
        <w:t>, утвержденного постано</w:t>
      </w:r>
      <w:r w:rsidR="00EC7959">
        <w:rPr>
          <w:sz w:val="28"/>
          <w:szCs w:val="28"/>
        </w:rPr>
        <w:t xml:space="preserve">влением Администрации Любино-Малоросского сельского поселения </w:t>
      </w:r>
      <w:r w:rsidR="00EC7959" w:rsidRPr="00C255B4">
        <w:rPr>
          <w:sz w:val="28"/>
          <w:szCs w:val="28"/>
        </w:rPr>
        <w:t xml:space="preserve">от </w:t>
      </w:r>
      <w:r w:rsidR="000C1F2A" w:rsidRPr="00C255B4">
        <w:rPr>
          <w:sz w:val="28"/>
          <w:szCs w:val="28"/>
        </w:rPr>
        <w:t>29</w:t>
      </w:r>
      <w:r w:rsidR="0084339E" w:rsidRPr="00C255B4">
        <w:rPr>
          <w:sz w:val="28"/>
          <w:szCs w:val="28"/>
        </w:rPr>
        <w:t xml:space="preserve"> </w:t>
      </w:r>
      <w:r w:rsidR="000C1F2A" w:rsidRPr="00C255B4">
        <w:rPr>
          <w:sz w:val="28"/>
          <w:szCs w:val="28"/>
        </w:rPr>
        <w:t>ма</w:t>
      </w:r>
      <w:r w:rsidR="00EC7959" w:rsidRPr="00C255B4">
        <w:rPr>
          <w:sz w:val="28"/>
          <w:szCs w:val="28"/>
        </w:rPr>
        <w:t>я</w:t>
      </w:r>
      <w:r w:rsidR="0084339E" w:rsidRPr="00C255B4">
        <w:rPr>
          <w:sz w:val="28"/>
          <w:szCs w:val="28"/>
        </w:rPr>
        <w:t xml:space="preserve"> 202</w:t>
      </w:r>
      <w:r w:rsidR="000C1F2A" w:rsidRPr="00C255B4">
        <w:rPr>
          <w:sz w:val="28"/>
          <w:szCs w:val="28"/>
        </w:rPr>
        <w:t>3</w:t>
      </w:r>
      <w:r w:rsidR="00EC7959" w:rsidRPr="00C255B4">
        <w:rPr>
          <w:sz w:val="28"/>
          <w:szCs w:val="28"/>
        </w:rPr>
        <w:t xml:space="preserve"> года № 7</w:t>
      </w:r>
      <w:r w:rsidR="000C1F2A" w:rsidRPr="00C255B4">
        <w:rPr>
          <w:sz w:val="28"/>
          <w:szCs w:val="28"/>
        </w:rPr>
        <w:t>3</w:t>
      </w:r>
      <w:r w:rsidR="0084339E" w:rsidRPr="00C255B4">
        <w:rPr>
          <w:sz w:val="28"/>
          <w:szCs w:val="28"/>
        </w:rPr>
        <w:t>-п,</w:t>
      </w:r>
      <w:r w:rsidRPr="00C255B4">
        <w:rPr>
          <w:sz w:val="28"/>
          <w:szCs w:val="28"/>
        </w:rPr>
        <w:t xml:space="preserve"> включающее в том числе согласие на публикацию (размещение) в информационно</w:t>
      </w:r>
      <w:r>
        <w:rPr>
          <w:sz w:val="28"/>
          <w:szCs w:val="28"/>
        </w:rPr>
        <w:t xml:space="preserve">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</w:t>
      </w:r>
      <w:r w:rsidR="0084339E">
        <w:rPr>
          <w:sz w:val="28"/>
          <w:szCs w:val="28"/>
        </w:rPr>
        <w:t>копии следующих документов</w:t>
      </w:r>
      <w:r>
        <w:rPr>
          <w:sz w:val="28"/>
          <w:szCs w:val="28"/>
        </w:rPr>
        <w:t>:</w:t>
      </w:r>
    </w:p>
    <w:p w:rsidR="00494A2A" w:rsidRDefault="00494A2A" w:rsidP="00494A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- паспортов заявителей;</w:t>
      </w:r>
    </w:p>
    <w:p w:rsidR="00494A2A" w:rsidRDefault="00494A2A" w:rsidP="00494A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- реквизитов лицевого счета, открытого в кредитном учреждении;</w:t>
      </w:r>
    </w:p>
    <w:p w:rsidR="00494A2A" w:rsidRDefault="00494A2A" w:rsidP="00494A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- выписки из похозяйственной книги об учете личного подсобного хозяйства гражданина на даты до и после приобретения животного;</w:t>
      </w:r>
    </w:p>
    <w:p w:rsidR="00494A2A" w:rsidRDefault="00494A2A" w:rsidP="00494A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- документов, подтверждающих приобретение ремонтной телки.</w:t>
      </w:r>
    </w:p>
    <w:p w:rsidR="000F7416" w:rsidRDefault="00FC102B">
      <w:pPr>
        <w:pStyle w:val="ConsPlusNormal"/>
        <w:shd w:val="clear" w:color="auto" w:fill="FFFFFF"/>
        <w:ind w:firstLine="709"/>
        <w:jc w:val="both"/>
      </w:pPr>
      <w:r w:rsidRPr="0084339E">
        <w:rPr>
          <w:rFonts w:ascii="Times New Roman" w:hAnsi="Times New Roman" w:cs="Times New Roman"/>
          <w:sz w:val="28"/>
          <w:szCs w:val="28"/>
        </w:rPr>
        <w:t>С</w:t>
      </w:r>
      <w:r w:rsidR="00494A2A">
        <w:rPr>
          <w:rFonts w:ascii="Times New Roman" w:hAnsi="Times New Roman" w:cs="Times New Roman"/>
          <w:sz w:val="28"/>
          <w:szCs w:val="28"/>
        </w:rPr>
        <w:t>убсидия</w:t>
      </w:r>
      <w:r w:rsidRPr="0084339E">
        <w:rPr>
          <w:rFonts w:ascii="Times New Roman" w:hAnsi="Times New Roman" w:cs="Times New Roman"/>
          <w:sz w:val="28"/>
          <w:szCs w:val="28"/>
        </w:rPr>
        <w:t xml:space="preserve"> </w:t>
      </w:r>
      <w:r w:rsidR="00494A2A">
        <w:rPr>
          <w:rFonts w:ascii="Times New Roman" w:hAnsi="Times New Roman"/>
          <w:sz w:val="28"/>
          <w:szCs w:val="28"/>
          <w:lang w:eastAsia="ru-RU"/>
        </w:rPr>
        <w:t>на возмещение части затрат   семьям на приобретение ремонтных телок</w:t>
      </w:r>
      <w:r w:rsidR="00494A2A" w:rsidRPr="0084339E">
        <w:rPr>
          <w:rFonts w:ascii="Times New Roman" w:hAnsi="Times New Roman" w:cs="Times New Roman"/>
          <w:sz w:val="28"/>
          <w:szCs w:val="28"/>
        </w:rPr>
        <w:t xml:space="preserve"> </w:t>
      </w:r>
      <w:r w:rsidRPr="0084339E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494A2A">
        <w:rPr>
          <w:rFonts w:ascii="Times New Roman" w:hAnsi="Times New Roman" w:cs="Times New Roman"/>
          <w:sz w:val="28"/>
          <w:szCs w:val="28"/>
        </w:rPr>
        <w:t>семье, которая приобрела ремонтную телку в текущем году</w:t>
      </w:r>
      <w:r w:rsidRPr="0084339E">
        <w:rPr>
          <w:rFonts w:ascii="Times New Roman" w:hAnsi="Times New Roman" w:cs="Times New Roman"/>
          <w:sz w:val="28"/>
          <w:szCs w:val="28"/>
        </w:rPr>
        <w:t>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 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0F7416" w:rsidRDefault="00FC102B">
      <w:pPr>
        <w:ind w:firstLine="709"/>
        <w:jc w:val="both"/>
      </w:pPr>
      <w:r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  <w:r w:rsidR="0084339E">
        <w:rPr>
          <w:sz w:val="28"/>
          <w:szCs w:val="28"/>
        </w:rPr>
        <w:t>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 xml:space="preserve">1) несоответствие участника отбора требованиям, установленным в </w:t>
      </w:r>
      <w:hyperlink w:anchor="P11249" w:history="1">
        <w:r w:rsidRPr="002161F8">
          <w:rPr>
            <w:rFonts w:ascii="Times New Roman" w:hAnsi="Times New Roman" w:cs="Times New Roman"/>
            <w:color w:val="0000FF"/>
            <w:sz w:val="28"/>
            <w:szCs w:val="28"/>
          </w:rPr>
          <w:t>пункте 11</w:t>
        </w:r>
      </w:hyperlink>
      <w:r w:rsidRPr="002161F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2) недостоверность представленной участником отбора информации;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3) несоответствие представленных участником отбора конкурсных заявок и документов требованиям к конкурсным заявкам участников отбора, установленным в соответствии с настоящим Порядком;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4) подача участником отбора конкурсной заявки после даты и (или) времени, определенных для подачи конкурсных заявок;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5) личное заявление об отзыве конкурсной заявки, поданное заявителем в конкурсную комиссию;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lastRenderedPageBreak/>
        <w:t xml:space="preserve">6) представление неполного пакета документов, предусмотренных </w:t>
      </w:r>
      <w:hyperlink w:anchor="P11280" w:history="1">
        <w:r w:rsidRPr="002161F8">
          <w:rPr>
            <w:rFonts w:ascii="Times New Roman" w:hAnsi="Times New Roman" w:cs="Times New Roman"/>
            <w:color w:val="0000FF"/>
            <w:sz w:val="28"/>
            <w:szCs w:val="28"/>
          </w:rPr>
          <w:t>пунктом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2161F8">
        <w:rPr>
          <w:rFonts w:ascii="Times New Roman" w:hAnsi="Times New Roman" w:cs="Times New Roman"/>
          <w:sz w:val="28"/>
          <w:szCs w:val="28"/>
        </w:rPr>
        <w:t xml:space="preserve"> Сведения о заявителях, прошедших первый этап конкурса, а также информация о заявителях, конкурсные заявки которых отклонены на стадии рассмотрения и оценки конкурсных заявок (с указанием оснований отклонения конкурсной заявки), фиксируются в протоколе, который оформляется и размещается на сайте в течение 5 рабочих дней со дня, следующего за днем подведения итогов первого этапа конкурса.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161F8">
        <w:rPr>
          <w:rFonts w:ascii="Times New Roman" w:hAnsi="Times New Roman" w:cs="Times New Roman"/>
          <w:sz w:val="28"/>
          <w:szCs w:val="28"/>
        </w:rPr>
        <w:t xml:space="preserve">. В течение 10 рабочих дней со дня размещения на сайте протокола,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пункте 14 </w:t>
      </w:r>
      <w:r w:rsidRPr="002161F8">
        <w:rPr>
          <w:rFonts w:ascii="Times New Roman" w:hAnsi="Times New Roman" w:cs="Times New Roman"/>
          <w:sz w:val="28"/>
          <w:szCs w:val="28"/>
        </w:rPr>
        <w:t>настоящего Порядка, заявителю Администрацией направляется уведомление о прохождении первого этапа конкурса с указанием даты, места и времени проведения второго этапа конкурса.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отклонения конкурсной заявки участника отбора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13 </w:t>
      </w:r>
      <w:r w:rsidRPr="002161F8">
        <w:rPr>
          <w:rFonts w:ascii="Times New Roman" w:hAnsi="Times New Roman" w:cs="Times New Roman"/>
          <w:sz w:val="28"/>
          <w:szCs w:val="28"/>
        </w:rPr>
        <w:t xml:space="preserve">настоящего Порядка заявителю в течение 10 рабочих дней со дня размещения на сайте протокола,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пункте 14 </w:t>
      </w:r>
      <w:r w:rsidRPr="002161F8">
        <w:rPr>
          <w:rFonts w:ascii="Times New Roman" w:hAnsi="Times New Roman" w:cs="Times New Roman"/>
          <w:sz w:val="28"/>
          <w:szCs w:val="28"/>
        </w:rPr>
        <w:t>настоящего Порядка, направляется уведомление об отклонении конкурсной заявки и отказе в допуске к участию во втором этапе конкурса с указанием оснований д</w:t>
      </w:r>
      <w:r>
        <w:rPr>
          <w:rFonts w:ascii="Times New Roman" w:hAnsi="Times New Roman" w:cs="Times New Roman"/>
          <w:sz w:val="28"/>
          <w:szCs w:val="28"/>
        </w:rPr>
        <w:t>ля отклонения конкурсной заявки.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 xml:space="preserve">Второй этап конкурса проводится в </w:t>
      </w:r>
      <w:r w:rsidR="008B4A66">
        <w:rPr>
          <w:rFonts w:ascii="Times New Roman" w:hAnsi="Times New Roman" w:cs="Times New Roman"/>
          <w:sz w:val="28"/>
          <w:szCs w:val="28"/>
        </w:rPr>
        <w:t xml:space="preserve">течении </w:t>
      </w:r>
      <w:r w:rsidR="002217C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F342E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F342E3" w:rsidRPr="002161F8">
        <w:rPr>
          <w:rFonts w:ascii="Times New Roman" w:hAnsi="Times New Roman" w:cs="Times New Roman"/>
          <w:sz w:val="28"/>
          <w:szCs w:val="28"/>
        </w:rPr>
        <w:t>подведения итогов первого этапа конкурса</w:t>
      </w:r>
      <w:r w:rsidRPr="002161F8">
        <w:rPr>
          <w:rFonts w:ascii="Times New Roman" w:hAnsi="Times New Roman" w:cs="Times New Roman"/>
          <w:sz w:val="28"/>
          <w:szCs w:val="28"/>
        </w:rPr>
        <w:t xml:space="preserve"> и предусматривает оценку конкурсной комиссией конкурсных заявок.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161F8">
        <w:rPr>
          <w:rFonts w:ascii="Times New Roman" w:hAnsi="Times New Roman" w:cs="Times New Roman"/>
          <w:sz w:val="28"/>
          <w:szCs w:val="28"/>
        </w:rPr>
        <w:t>. Конкурсная комиссия подводит итоги второго этапа конкурса и осуществляет: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-  составление перечня участников конкурса;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- составление протокола.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Протокол оформляется в течение 5 рабочих дней со дня, следующего за днем проведения очного собеседования.</w:t>
      </w:r>
    </w:p>
    <w:p w:rsidR="00F342E3" w:rsidRDefault="00F342E3" w:rsidP="00F342E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161F8">
        <w:rPr>
          <w:rFonts w:ascii="Times New Roman" w:hAnsi="Times New Roman" w:cs="Times New Roman"/>
          <w:sz w:val="28"/>
          <w:szCs w:val="28"/>
        </w:rPr>
        <w:t xml:space="preserve">. Победителями конкурса признаются семьи, проживающие на территории Любинского муниципального района, соответствующие </w:t>
      </w:r>
      <w:r>
        <w:rPr>
          <w:rFonts w:ascii="Times New Roman" w:hAnsi="Times New Roman" w:cs="Times New Roman"/>
          <w:sz w:val="28"/>
          <w:szCs w:val="28"/>
        </w:rPr>
        <w:t>пункту 11</w:t>
      </w:r>
      <w:r w:rsidRPr="002161F8">
        <w:rPr>
          <w:rFonts w:ascii="Times New Roman" w:hAnsi="Times New Roman" w:cs="Times New Roman"/>
          <w:sz w:val="28"/>
          <w:szCs w:val="28"/>
        </w:rPr>
        <w:t xml:space="preserve"> настоящего Порядка, и которым достаточно бюджетных средств для предоставления субсидии на </w:t>
      </w:r>
      <w:r>
        <w:rPr>
          <w:rFonts w:ascii="Times New Roman" w:hAnsi="Times New Roman" w:cs="Times New Roman"/>
          <w:sz w:val="28"/>
          <w:szCs w:val="28"/>
        </w:rPr>
        <w:t xml:space="preserve">возмещение части затрат </w:t>
      </w:r>
      <w:r w:rsidRPr="002161F8">
        <w:rPr>
          <w:rFonts w:ascii="Times New Roman" w:hAnsi="Times New Roman" w:cs="Times New Roman"/>
          <w:sz w:val="28"/>
          <w:szCs w:val="28"/>
        </w:rPr>
        <w:t>семьям на приобретение ремонтных телок в пределах бюджетных ассигнований и лимитов бюджетных обязательств, предусмотренных Администрации на текущий финансовый год.</w:t>
      </w:r>
    </w:p>
    <w:p w:rsidR="00F342E3" w:rsidRDefault="00F342E3" w:rsidP="00F342E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2161F8">
        <w:rPr>
          <w:rFonts w:ascii="Times New Roman" w:hAnsi="Times New Roman" w:cs="Times New Roman"/>
          <w:sz w:val="28"/>
          <w:szCs w:val="28"/>
        </w:rPr>
        <w:t xml:space="preserve">. Победители конкурса определяются Администрацией на основании перечня участников конкурса,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пункте 17 </w:t>
      </w:r>
      <w:r w:rsidRPr="002161F8">
        <w:rPr>
          <w:rFonts w:ascii="Times New Roman" w:hAnsi="Times New Roman" w:cs="Times New Roman"/>
          <w:sz w:val="28"/>
          <w:szCs w:val="28"/>
        </w:rPr>
        <w:t xml:space="preserve">настоящего Порядка, и требований, установленных в </w:t>
      </w:r>
      <w:hyperlink w:anchor="P11466" w:history="1">
        <w:r w:rsidRPr="002161F8">
          <w:rPr>
            <w:rFonts w:ascii="Times New Roman" w:hAnsi="Times New Roman" w:cs="Times New Roman"/>
            <w:color w:val="0000FF"/>
            <w:sz w:val="28"/>
            <w:szCs w:val="28"/>
          </w:rPr>
          <w:t>пункте 21</w:t>
        </w:r>
      </w:hyperlink>
      <w:r w:rsidRPr="002161F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342E3" w:rsidRDefault="00F342E3" w:rsidP="00F342E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2161F8">
        <w:rPr>
          <w:rFonts w:ascii="Times New Roman" w:hAnsi="Times New Roman" w:cs="Times New Roman"/>
          <w:sz w:val="28"/>
          <w:szCs w:val="28"/>
        </w:rPr>
        <w:t xml:space="preserve">Соответствующее решение Администрации оформляется постановлением в течение 5 рабочих дней со дня оформления протокола,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пункте 17 </w:t>
      </w:r>
      <w:r w:rsidRPr="002161F8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FE51FD" w:rsidRDefault="00FE51FD" w:rsidP="00FE5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2161F8">
        <w:rPr>
          <w:sz w:val="28"/>
          <w:szCs w:val="28"/>
        </w:rPr>
        <w:t>Обязательным условием получения субсидий, предусмотренных настоящим</w:t>
      </w:r>
      <w:r>
        <w:rPr>
          <w:sz w:val="28"/>
          <w:szCs w:val="28"/>
        </w:rPr>
        <w:t xml:space="preserve"> порядком, является заключение А</w:t>
      </w:r>
      <w:r w:rsidRPr="002161F8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С</w:t>
      </w:r>
      <w:r w:rsidRPr="002161F8">
        <w:rPr>
          <w:sz w:val="28"/>
          <w:szCs w:val="28"/>
        </w:rPr>
        <w:t xml:space="preserve">оглашения о </w:t>
      </w:r>
      <w:r w:rsidRPr="002161F8">
        <w:rPr>
          <w:sz w:val="28"/>
          <w:szCs w:val="28"/>
        </w:rPr>
        <w:lastRenderedPageBreak/>
        <w:t>предоставлении субсидий на возмещение части затрат семьям на приобретение ремонтных телок на территории поселения Любинского муниципального района Омской области, предусматривающего в качестве условия их предоставления согласие получателя субсидий на осуществление проверок соблюдения им условий, целей и по</w:t>
      </w:r>
      <w:r>
        <w:rPr>
          <w:sz w:val="28"/>
          <w:szCs w:val="28"/>
        </w:rPr>
        <w:t>рядка предоставления субсидии.</w:t>
      </w:r>
    </w:p>
    <w:p w:rsidR="00FE51FD" w:rsidRDefault="00FE51FD" w:rsidP="00FE51FD">
      <w:pPr>
        <w:ind w:firstLine="708"/>
        <w:jc w:val="both"/>
        <w:rPr>
          <w:sz w:val="28"/>
          <w:szCs w:val="28"/>
        </w:rPr>
      </w:pPr>
      <w:r w:rsidRPr="002161F8">
        <w:rPr>
          <w:sz w:val="28"/>
          <w:szCs w:val="28"/>
        </w:rPr>
        <w:t>Соглашением предусматривается обязательство получателя субсидии: не реализовывать и не осуществлять забой телок в течении 3 лет с момента приобретения, за исключением случаев заболевания, травм и гибели животных, установленных ветеринарной службой.</w:t>
      </w:r>
    </w:p>
    <w:p w:rsidR="00FE51FD" w:rsidRDefault="00FE51FD" w:rsidP="00FE51FD">
      <w:pPr>
        <w:ind w:firstLine="708"/>
        <w:jc w:val="both"/>
        <w:rPr>
          <w:sz w:val="28"/>
          <w:szCs w:val="28"/>
        </w:rPr>
      </w:pPr>
      <w:r w:rsidRPr="002161F8">
        <w:rPr>
          <w:sz w:val="28"/>
          <w:szCs w:val="28"/>
        </w:rPr>
        <w:t>Соглашение подписывается победителем (победителями) отбора в срок не позднее 10 рабочих дней со дня принятия решения о предоставлении субсидии на возмещение части затрат семьям на приобретение ремонтных телок. При несоблюдении установленного срока победитель (победители) отбора признается уклонившимся от заключения соглашения;</w:t>
      </w:r>
      <w:bookmarkStart w:id="1" w:name="P11572"/>
      <w:bookmarkStart w:id="2" w:name="P11576"/>
      <w:bookmarkEnd w:id="1"/>
      <w:bookmarkEnd w:id="2"/>
    </w:p>
    <w:p w:rsidR="00FE51FD" w:rsidRDefault="00FE51FD" w:rsidP="00FE5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2161F8">
        <w:rPr>
          <w:sz w:val="28"/>
          <w:szCs w:val="28"/>
        </w:rPr>
        <w:t xml:space="preserve">. Результатом предоставления субсидии на возмещение части затрат         семьям на приобретение ремонтных телок является увеличение дойного поголовья крупного рогатого скота.  </w:t>
      </w:r>
    </w:p>
    <w:p w:rsidR="000F7416" w:rsidRDefault="00FE51FD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FC102B">
        <w:rPr>
          <w:sz w:val="28"/>
          <w:szCs w:val="28"/>
        </w:rPr>
        <w:t>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отбора вправе обращаться в </w:t>
      </w:r>
      <w:r w:rsidR="0084339E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в целях получения разъяснений положений объявления о проведении отбора не позднее, чем за                   5 рабочих дней до дня окончания приема предложений (заявок).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0F7416" w:rsidRDefault="0084339E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Дата начал</w:t>
      </w:r>
      <w:r w:rsidR="00382FD7">
        <w:rPr>
          <w:sz w:val="28"/>
          <w:szCs w:val="28"/>
        </w:rPr>
        <w:t xml:space="preserve">а предоставления разъяснений: </w:t>
      </w:r>
      <w:r w:rsidR="00AA232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C1F2A">
        <w:rPr>
          <w:sz w:val="28"/>
          <w:szCs w:val="28"/>
        </w:rPr>
        <w:t>июня</w:t>
      </w:r>
      <w:r w:rsidR="00382FD7">
        <w:rPr>
          <w:sz w:val="28"/>
          <w:szCs w:val="28"/>
        </w:rPr>
        <w:t xml:space="preserve"> 202</w:t>
      </w:r>
      <w:r w:rsidR="000C1F2A">
        <w:rPr>
          <w:sz w:val="28"/>
          <w:szCs w:val="28"/>
        </w:rPr>
        <w:t>3</w:t>
      </w:r>
      <w:r>
        <w:rPr>
          <w:sz w:val="28"/>
          <w:szCs w:val="28"/>
        </w:rPr>
        <w:t xml:space="preserve"> года. Дата окончан</w:t>
      </w:r>
      <w:r w:rsidR="0005468F">
        <w:rPr>
          <w:sz w:val="28"/>
          <w:szCs w:val="28"/>
        </w:rPr>
        <w:t>и</w:t>
      </w:r>
      <w:r w:rsidR="000C1F2A">
        <w:rPr>
          <w:sz w:val="28"/>
          <w:szCs w:val="28"/>
        </w:rPr>
        <w:t>я предоставления разъяснений: 8</w:t>
      </w:r>
      <w:r w:rsidR="00382FD7">
        <w:rPr>
          <w:sz w:val="28"/>
          <w:szCs w:val="28"/>
        </w:rPr>
        <w:t xml:space="preserve"> </w:t>
      </w:r>
      <w:r w:rsidR="000C1F2A">
        <w:rPr>
          <w:sz w:val="28"/>
          <w:szCs w:val="28"/>
        </w:rPr>
        <w:t>июня</w:t>
      </w:r>
      <w:r w:rsidR="00382FD7">
        <w:rPr>
          <w:sz w:val="28"/>
          <w:szCs w:val="28"/>
        </w:rPr>
        <w:t xml:space="preserve"> 202</w:t>
      </w:r>
      <w:r w:rsidR="000C1F2A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При несоблюдении установленного срока, указанного                                             в пункте 1</w:t>
      </w:r>
      <w:r w:rsidR="00FE51FD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объявления, победитель (победители) отбора признается уклонившимся (уклонившимися) от заключения Соглашения.</w:t>
      </w:r>
    </w:p>
    <w:p w:rsidR="000F7416" w:rsidRDefault="003753B4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FC102B">
        <w:rPr>
          <w:sz w:val="28"/>
          <w:szCs w:val="28"/>
        </w:rPr>
        <w:t xml:space="preserve">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</w:t>
      </w:r>
      <w:r w:rsidR="00005EFB">
        <w:rPr>
          <w:sz w:val="28"/>
          <w:szCs w:val="28"/>
        </w:rPr>
        <w:t>Администрации</w:t>
      </w:r>
      <w:r w:rsidR="00FC102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размещения </w:t>
      </w:r>
      <w:r w:rsidR="00CB1A68">
        <w:rPr>
          <w:sz w:val="28"/>
          <w:szCs w:val="28"/>
        </w:rPr>
        <w:t xml:space="preserve">результатов отбора не позднее </w:t>
      </w:r>
      <w:r w:rsidR="00AA232E">
        <w:rPr>
          <w:sz w:val="28"/>
          <w:szCs w:val="28"/>
        </w:rPr>
        <w:t>7</w:t>
      </w:r>
      <w:r w:rsidR="00F9654B">
        <w:rPr>
          <w:sz w:val="28"/>
          <w:szCs w:val="28"/>
        </w:rPr>
        <w:t xml:space="preserve"> </w:t>
      </w:r>
      <w:r w:rsidR="000C1F2A">
        <w:rPr>
          <w:sz w:val="28"/>
          <w:szCs w:val="28"/>
        </w:rPr>
        <w:t>июл</w:t>
      </w:r>
      <w:r w:rsidR="00EC6CD9">
        <w:rPr>
          <w:sz w:val="28"/>
          <w:szCs w:val="28"/>
        </w:rPr>
        <w:t>я</w:t>
      </w:r>
      <w:r w:rsidR="000C1F2A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года.</w:t>
      </w:r>
    </w:p>
    <w:p w:rsidR="000F7416" w:rsidRDefault="000F7416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</w:p>
    <w:p w:rsidR="000F7416" w:rsidRDefault="000F7416">
      <w:pPr>
        <w:ind w:firstLine="709"/>
        <w:jc w:val="both"/>
        <w:rPr>
          <w:sz w:val="28"/>
          <w:szCs w:val="28"/>
        </w:rPr>
      </w:pPr>
    </w:p>
    <w:sectPr w:rsidR="000F7416" w:rsidSect="00985FC2">
      <w:headerReference w:type="default" r:id="rId6"/>
      <w:headerReference w:type="first" r:id="rId7"/>
      <w:pgSz w:w="11906" w:h="16838"/>
      <w:pgMar w:top="284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AC7" w:rsidRDefault="000A1AC7" w:rsidP="000F7416">
      <w:r>
        <w:separator/>
      </w:r>
    </w:p>
  </w:endnote>
  <w:endnote w:type="continuationSeparator" w:id="0">
    <w:p w:rsidR="000A1AC7" w:rsidRDefault="000A1AC7" w:rsidP="000F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AC7" w:rsidRDefault="000A1AC7" w:rsidP="000F7416">
      <w:r>
        <w:separator/>
      </w:r>
    </w:p>
  </w:footnote>
  <w:footnote w:type="continuationSeparator" w:id="0">
    <w:p w:rsidR="000A1AC7" w:rsidRDefault="000A1AC7" w:rsidP="000F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16" w:rsidRDefault="008C0528">
    <w:pPr>
      <w:pStyle w:val="10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FC102B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87D7E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16" w:rsidRDefault="000F7416">
    <w:pPr>
      <w:pStyle w:val="10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16"/>
    <w:rsid w:val="00005EFB"/>
    <w:rsid w:val="0005391F"/>
    <w:rsid w:val="0005468F"/>
    <w:rsid w:val="00061237"/>
    <w:rsid w:val="000A1AC7"/>
    <w:rsid w:val="000C1F2A"/>
    <w:rsid w:val="000F7416"/>
    <w:rsid w:val="00133EC6"/>
    <w:rsid w:val="002217C1"/>
    <w:rsid w:val="002C11E4"/>
    <w:rsid w:val="002F2C1C"/>
    <w:rsid w:val="00315FAC"/>
    <w:rsid w:val="00355A7A"/>
    <w:rsid w:val="003725A7"/>
    <w:rsid w:val="003753B4"/>
    <w:rsid w:val="00382FD7"/>
    <w:rsid w:val="0043302E"/>
    <w:rsid w:val="00451EFC"/>
    <w:rsid w:val="00494A2A"/>
    <w:rsid w:val="004A781D"/>
    <w:rsid w:val="004E0934"/>
    <w:rsid w:val="005A761D"/>
    <w:rsid w:val="005C0282"/>
    <w:rsid w:val="005D6289"/>
    <w:rsid w:val="005E4C65"/>
    <w:rsid w:val="00630967"/>
    <w:rsid w:val="00663B8F"/>
    <w:rsid w:val="0071286A"/>
    <w:rsid w:val="0073279D"/>
    <w:rsid w:val="00744FDE"/>
    <w:rsid w:val="00784521"/>
    <w:rsid w:val="007A75B9"/>
    <w:rsid w:val="007D763C"/>
    <w:rsid w:val="00840DC5"/>
    <w:rsid w:val="0084339E"/>
    <w:rsid w:val="00863EA7"/>
    <w:rsid w:val="00864573"/>
    <w:rsid w:val="008B38A8"/>
    <w:rsid w:val="008B4A66"/>
    <w:rsid w:val="008C0528"/>
    <w:rsid w:val="008D419C"/>
    <w:rsid w:val="009013D0"/>
    <w:rsid w:val="00902EEA"/>
    <w:rsid w:val="00917E83"/>
    <w:rsid w:val="00983833"/>
    <w:rsid w:val="00985FC2"/>
    <w:rsid w:val="009C7642"/>
    <w:rsid w:val="009D6134"/>
    <w:rsid w:val="009F3C7E"/>
    <w:rsid w:val="00AA232E"/>
    <w:rsid w:val="00AC7EE0"/>
    <w:rsid w:val="00AD2CBD"/>
    <w:rsid w:val="00B66785"/>
    <w:rsid w:val="00B75D8B"/>
    <w:rsid w:val="00B77EFC"/>
    <w:rsid w:val="00BE1A2D"/>
    <w:rsid w:val="00C10C30"/>
    <w:rsid w:val="00C255B4"/>
    <w:rsid w:val="00C70AD0"/>
    <w:rsid w:val="00C87D7E"/>
    <w:rsid w:val="00CA31EC"/>
    <w:rsid w:val="00CB1A68"/>
    <w:rsid w:val="00CD50C8"/>
    <w:rsid w:val="00D46082"/>
    <w:rsid w:val="00DF13C1"/>
    <w:rsid w:val="00E25174"/>
    <w:rsid w:val="00E32A9B"/>
    <w:rsid w:val="00E45467"/>
    <w:rsid w:val="00EC6CD9"/>
    <w:rsid w:val="00EC7959"/>
    <w:rsid w:val="00F312C6"/>
    <w:rsid w:val="00F342E3"/>
    <w:rsid w:val="00F9654B"/>
    <w:rsid w:val="00FC102B"/>
    <w:rsid w:val="00FC3C4A"/>
    <w:rsid w:val="00FE51FD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A352C-5CC0-4AD3-960F-C24AC421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0F74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0F7416"/>
    <w:pPr>
      <w:spacing w:after="140" w:line="276" w:lineRule="auto"/>
    </w:pPr>
  </w:style>
  <w:style w:type="paragraph" w:styleId="aa">
    <w:name w:val="List"/>
    <w:basedOn w:val="a9"/>
    <w:rsid w:val="000F7416"/>
    <w:rPr>
      <w:rFonts w:cs="Arial"/>
    </w:rPr>
  </w:style>
  <w:style w:type="paragraph" w:customStyle="1" w:styleId="1">
    <w:name w:val="Название объекта1"/>
    <w:basedOn w:val="a"/>
    <w:qFormat/>
    <w:rsid w:val="000F74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0F7416"/>
    <w:pPr>
      <w:suppressLineNumbers/>
    </w:pPr>
    <w:rPr>
      <w:rFonts w:cs="Arial"/>
    </w:rPr>
  </w:style>
  <w:style w:type="paragraph" w:styleId="ac">
    <w:name w:val="annotation text"/>
    <w:basedOn w:val="a"/>
    <w:semiHidden/>
    <w:qFormat/>
    <w:rsid w:val="00241A62"/>
  </w:style>
  <w:style w:type="paragraph" w:customStyle="1" w:styleId="ad">
    <w:name w:val="Верхний и нижний колонтитулы"/>
    <w:basedOn w:val="a"/>
    <w:qFormat/>
    <w:rsid w:val="000F7416"/>
  </w:style>
  <w:style w:type="paragraph" w:customStyle="1" w:styleId="10">
    <w:name w:val="Верхний колонтитул1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12">
    <w:name w:val="Нижний колонтитул1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0">
    <w:name w:val="No Spacing"/>
    <w:qFormat/>
    <w:rsid w:val="000F7416"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rsid w:val="000F7416"/>
    <w:pPr>
      <w:widowControl w:val="0"/>
    </w:pPr>
    <w:rPr>
      <w:rFonts w:eastAsia="Times New Roman" w:cs="Calibri"/>
      <w:sz w:val="22"/>
      <w:lang w:eastAsia="zh-CN"/>
    </w:rPr>
  </w:style>
  <w:style w:type="character" w:styleId="af1">
    <w:name w:val="Hyperlink"/>
    <w:basedOn w:val="a0"/>
    <w:uiPriority w:val="99"/>
    <w:unhideWhenUsed/>
    <w:rsid w:val="005E4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Малороссы</cp:lastModifiedBy>
  <cp:revision>2</cp:revision>
  <cp:lastPrinted>2021-04-09T15:57:00Z</cp:lastPrinted>
  <dcterms:created xsi:type="dcterms:W3CDTF">2023-06-01T05:34:00Z</dcterms:created>
  <dcterms:modified xsi:type="dcterms:W3CDTF">2023-06-01T05:34:00Z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